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BA" w:rsidRDefault="00D4330A" w:rsidP="00D4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4330A">
        <w:rPr>
          <w:rFonts w:ascii="Arial" w:hAnsi="Arial" w:cs="Arial"/>
          <w:b/>
          <w:sz w:val="24"/>
          <w:szCs w:val="24"/>
          <w:u w:val="single"/>
        </w:rPr>
        <w:t>RELEASE FROM SHORT SERVICE COMMISSION</w:t>
      </w:r>
    </w:p>
    <w:p w:rsidR="00D4330A" w:rsidRDefault="00D4330A" w:rsidP="00D4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4330A" w:rsidRDefault="00D4330A" w:rsidP="00D4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91CD6" w:rsidRPr="00B6195E" w:rsidRDefault="00191CD6" w:rsidP="00191CD6">
      <w:pPr>
        <w:tabs>
          <w:tab w:val="left" w:pos="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(A)</w:t>
      </w:r>
      <w:r>
        <w:rPr>
          <w:rFonts w:ascii="Arial" w:hAnsi="Arial" w:cs="Arial"/>
          <w:sz w:val="24"/>
          <w:szCs w:val="24"/>
        </w:rPr>
        <w:tab/>
      </w:r>
      <w:r w:rsidRPr="00B6195E">
        <w:rPr>
          <w:rFonts w:ascii="Arial" w:hAnsi="Arial" w:cs="Arial"/>
          <w:b/>
          <w:bCs/>
          <w:sz w:val="24"/>
          <w:szCs w:val="24"/>
          <w:u w:val="single"/>
        </w:rPr>
        <w:t>Leave Encashment</w:t>
      </w:r>
      <w:r w:rsidRPr="008760FB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10098" w:type="dxa"/>
        <w:tblLook w:val="04A0"/>
      </w:tblPr>
      <w:tblGrid>
        <w:gridCol w:w="918"/>
        <w:gridCol w:w="2350"/>
        <w:gridCol w:w="2150"/>
        <w:gridCol w:w="4680"/>
      </w:tblGrid>
      <w:tr w:rsidR="00191CD6" w:rsidRPr="004D3836" w:rsidTr="00191CD6">
        <w:tc>
          <w:tcPr>
            <w:tcW w:w="918" w:type="dxa"/>
          </w:tcPr>
          <w:p w:rsidR="00191CD6" w:rsidRPr="004D3836" w:rsidRDefault="00191CD6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2350" w:type="dxa"/>
          </w:tcPr>
          <w:p w:rsidR="00191CD6" w:rsidRPr="004D3836" w:rsidRDefault="00191CD6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Entitlement</w:t>
            </w:r>
          </w:p>
        </w:tc>
        <w:tc>
          <w:tcPr>
            <w:tcW w:w="2150" w:type="dxa"/>
          </w:tcPr>
          <w:p w:rsidR="00191CD6" w:rsidRPr="004D3836" w:rsidRDefault="00191CD6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680" w:type="dxa"/>
          </w:tcPr>
          <w:p w:rsidR="00191CD6" w:rsidRPr="004D3836" w:rsidRDefault="00191CD6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Procedure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for Payment</w:t>
            </w:r>
          </w:p>
        </w:tc>
      </w:tr>
      <w:tr w:rsidR="00B97CE4" w:rsidRPr="004D3836" w:rsidTr="00E843AD">
        <w:trPr>
          <w:trHeight w:val="2760"/>
        </w:trPr>
        <w:tc>
          <w:tcPr>
            <w:tcW w:w="91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c)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235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0 days (Including 60 days </w:t>
            </w:r>
            <w:r>
              <w:rPr>
                <w:rFonts w:ascii="Arial" w:hAnsi="Arial" w:cs="Arial"/>
                <w:sz w:val="24"/>
                <w:szCs w:val="24"/>
              </w:rPr>
              <w:t xml:space="preserve">annual leave of last year </w:t>
            </w:r>
            <w:r w:rsidRPr="004D3836">
              <w:rPr>
                <w:rFonts w:ascii="Arial" w:hAnsi="Arial" w:cs="Arial"/>
                <w:sz w:val="24"/>
                <w:szCs w:val="24"/>
              </w:rPr>
              <w:t>+ 28 days Terminal leave)</w:t>
            </w:r>
          </w:p>
        </w:tc>
        <w:tc>
          <w:tcPr>
            <w:tcW w:w="215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Leave accumulation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     Appendix ‘A’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)  On receipt of </w:t>
            </w:r>
            <w:r>
              <w:rPr>
                <w:rFonts w:ascii="Arial" w:hAnsi="Arial" w:cs="Arial"/>
                <w:sz w:val="24"/>
                <w:szCs w:val="24"/>
              </w:rPr>
              <w:t xml:space="preserve">leave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accumu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sz w:val="24"/>
                <w:szCs w:val="24"/>
              </w:rPr>
              <w:t>from the unit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D3836">
              <w:rPr>
                <w:rFonts w:ascii="Arial" w:hAnsi="Arial" w:cs="Arial"/>
                <w:sz w:val="24"/>
                <w:szCs w:val="24"/>
              </w:rPr>
              <w:t>leave file is forwarded to O</w:t>
            </w:r>
            <w:r>
              <w:rPr>
                <w:rFonts w:ascii="Arial" w:hAnsi="Arial" w:cs="Arial"/>
                <w:sz w:val="24"/>
                <w:szCs w:val="24"/>
              </w:rPr>
              <w:t>fficer’s DEMOB Section by Leave Record Section</w:t>
            </w:r>
            <w:r w:rsidRPr="004D383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4D3836">
              <w:rPr>
                <w:rFonts w:ascii="Arial" w:hAnsi="Arial" w:cs="Arial"/>
                <w:sz w:val="24"/>
                <w:szCs w:val="24"/>
              </w:rPr>
              <w:t>ii</w:t>
            </w:r>
            <w:proofErr w:type="gramEnd"/>
            <w:r w:rsidRPr="004D3836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LE amount is calculated </w:t>
            </w:r>
            <w:r>
              <w:rPr>
                <w:rFonts w:ascii="Arial" w:hAnsi="Arial" w:cs="Arial"/>
                <w:sz w:val="24"/>
                <w:szCs w:val="24"/>
              </w:rPr>
              <w:t>as per formula mentioned below and file forwarded to IRLA for audit.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gramStart"/>
            <w:r w:rsidRPr="004D3836">
              <w:rPr>
                <w:rFonts w:ascii="Arial" w:hAnsi="Arial" w:cs="Arial"/>
                <w:sz w:val="24"/>
                <w:szCs w:val="24"/>
              </w:rPr>
              <w:t xml:space="preserve">iii </w:t>
            </w:r>
            <w:r>
              <w:rPr>
                <w:rFonts w:ascii="Arial" w:hAnsi="Arial" w:cs="Arial"/>
                <w:sz w:val="24"/>
                <w:szCs w:val="24"/>
              </w:rPr>
              <w:t xml:space="preserve"> Post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audit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Payment authority is generated </w:t>
            </w:r>
            <w:r>
              <w:rPr>
                <w:rFonts w:ascii="Arial" w:hAnsi="Arial" w:cs="Arial"/>
                <w:sz w:val="24"/>
                <w:szCs w:val="24"/>
              </w:rPr>
              <w:t>and amount is remitted to bank account.</w:t>
            </w:r>
          </w:p>
        </w:tc>
      </w:tr>
    </w:tbl>
    <w:p w:rsidR="00191CD6" w:rsidRPr="004D3836" w:rsidRDefault="00191CD6" w:rsidP="00191CD6">
      <w:pPr>
        <w:tabs>
          <w:tab w:val="left" w:pos="9923"/>
        </w:tabs>
        <w:rPr>
          <w:rFonts w:ascii="Arial" w:hAnsi="Arial" w:cs="Arial"/>
          <w:sz w:val="24"/>
          <w:szCs w:val="24"/>
          <w:u w:val="single"/>
        </w:rPr>
      </w:pPr>
    </w:p>
    <w:p w:rsidR="00191CD6" w:rsidRPr="004D3836" w:rsidRDefault="00191CD6" w:rsidP="00191CD6">
      <w:pPr>
        <w:tabs>
          <w:tab w:val="left" w:pos="9923"/>
        </w:tabs>
        <w:rPr>
          <w:rFonts w:ascii="Arial" w:hAnsi="Arial" w:cs="Arial"/>
          <w:b/>
          <w:bCs/>
          <w:sz w:val="24"/>
          <w:szCs w:val="24"/>
          <w:u w:val="single"/>
        </w:rPr>
      </w:pPr>
      <w:r w:rsidRPr="004D3836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4D3836">
        <w:rPr>
          <w:rFonts w:ascii="Arial" w:hAnsi="Arial" w:cs="Arial"/>
          <w:b/>
          <w:bCs/>
          <w:sz w:val="24"/>
          <w:szCs w:val="24"/>
          <w:u w:val="single"/>
        </w:rPr>
        <w:t>Note</w:t>
      </w:r>
      <w:r w:rsidRPr="004D383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4D3836">
        <w:rPr>
          <w:rFonts w:ascii="Arial" w:hAnsi="Arial" w:cs="Arial"/>
          <w:sz w:val="24"/>
          <w:szCs w:val="24"/>
        </w:rPr>
        <w:t xml:space="preserve">   </w:t>
      </w:r>
      <w:r w:rsidRPr="004D3836">
        <w:rPr>
          <w:rFonts w:ascii="Arial" w:hAnsi="Arial" w:cs="Arial"/>
          <w:b/>
          <w:bCs/>
          <w:sz w:val="24"/>
          <w:szCs w:val="24"/>
          <w:u w:val="single"/>
        </w:rPr>
        <w:t>Formula for Calculati</w:t>
      </w:r>
      <w:r>
        <w:rPr>
          <w:rFonts w:ascii="Arial" w:hAnsi="Arial" w:cs="Arial"/>
          <w:b/>
          <w:bCs/>
          <w:sz w:val="24"/>
          <w:szCs w:val="24"/>
          <w:u w:val="single"/>
        </w:rPr>
        <w:t>on</w:t>
      </w:r>
      <w:r w:rsidRPr="004D3836">
        <w:rPr>
          <w:rFonts w:ascii="Arial" w:hAnsi="Arial" w:cs="Arial"/>
          <w:b/>
          <w:bCs/>
          <w:sz w:val="24"/>
          <w:szCs w:val="24"/>
          <w:u w:val="single"/>
        </w:rPr>
        <w:t xml:space="preserve"> of Leave Encashment.</w:t>
      </w:r>
    </w:p>
    <w:p w:rsidR="00191CD6" w:rsidRPr="004D3836" w:rsidRDefault="00191CD6" w:rsidP="00191CD6">
      <w:pPr>
        <w:tabs>
          <w:tab w:val="left" w:pos="9923"/>
        </w:tabs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        </w:t>
      </w:r>
      <w:r w:rsidRPr="004D3836">
        <w:rPr>
          <w:rFonts w:ascii="Arial" w:hAnsi="Arial" w:cs="Arial"/>
          <w:sz w:val="24"/>
          <w:szCs w:val="24"/>
          <w:u w:val="single"/>
        </w:rPr>
        <w:t xml:space="preserve">No. of days </w:t>
      </w:r>
      <w:r>
        <w:rPr>
          <w:rFonts w:ascii="Arial" w:hAnsi="Arial" w:cs="Arial"/>
          <w:sz w:val="24"/>
          <w:szCs w:val="24"/>
          <w:u w:val="single"/>
        </w:rPr>
        <w:t xml:space="preserve">Leave </w:t>
      </w:r>
      <w:r w:rsidRPr="004D3836">
        <w:rPr>
          <w:rFonts w:ascii="Arial" w:hAnsi="Arial" w:cs="Arial"/>
          <w:sz w:val="24"/>
          <w:szCs w:val="24"/>
          <w:u w:val="single"/>
        </w:rPr>
        <w:t xml:space="preserve">Enchased x Basic </w:t>
      </w:r>
      <w:r>
        <w:rPr>
          <w:rFonts w:ascii="Arial" w:hAnsi="Arial" w:cs="Arial"/>
          <w:sz w:val="24"/>
          <w:szCs w:val="24"/>
          <w:u w:val="single"/>
        </w:rPr>
        <w:t>E</w:t>
      </w:r>
      <w:r w:rsidRPr="004D3836">
        <w:rPr>
          <w:rFonts w:ascii="Arial" w:hAnsi="Arial" w:cs="Arial"/>
          <w:sz w:val="24"/>
          <w:szCs w:val="24"/>
          <w:u w:val="single"/>
        </w:rPr>
        <w:t>moluments</w:t>
      </w:r>
    </w:p>
    <w:p w:rsidR="00191CD6" w:rsidRPr="004D3836" w:rsidRDefault="00191CD6" w:rsidP="00191CD6">
      <w:pPr>
        <w:tabs>
          <w:tab w:val="left" w:pos="992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                           30</w:t>
      </w:r>
    </w:p>
    <w:p w:rsidR="00191CD6" w:rsidRPr="004D3836" w:rsidRDefault="00191CD6" w:rsidP="00191CD6">
      <w:pPr>
        <w:tabs>
          <w:tab w:val="left" w:pos="9923"/>
        </w:tabs>
        <w:spacing w:after="0" w:line="240" w:lineRule="auto"/>
        <w:rPr>
          <w:rFonts w:ascii="Arial" w:hAnsi="Arial" w:cs="Mangal"/>
          <w:sz w:val="24"/>
          <w:szCs w:val="21"/>
        </w:rPr>
      </w:pPr>
      <w:r w:rsidRPr="004D3836">
        <w:rPr>
          <w:rFonts w:ascii="Arial" w:hAnsi="Arial" w:cs="Arial"/>
          <w:sz w:val="24"/>
          <w:szCs w:val="24"/>
        </w:rPr>
        <w:t xml:space="preserve">                         (Basic Emoluments </w:t>
      </w:r>
      <w:proofErr w:type="gramStart"/>
      <w:r w:rsidRPr="004D3836">
        <w:rPr>
          <w:rFonts w:ascii="Arial" w:hAnsi="Arial" w:cs="Arial"/>
          <w:sz w:val="24"/>
          <w:szCs w:val="24"/>
        </w:rPr>
        <w:t>=  Basic</w:t>
      </w:r>
      <w:proofErr w:type="gramEnd"/>
      <w:r w:rsidRPr="004D3836">
        <w:rPr>
          <w:rFonts w:ascii="Arial" w:hAnsi="Arial" w:cs="Arial"/>
          <w:sz w:val="24"/>
          <w:szCs w:val="24"/>
        </w:rPr>
        <w:t xml:space="preserve"> Pay + Grade Pay + MSP + DA) </w:t>
      </w:r>
    </w:p>
    <w:p w:rsidR="00191CD6" w:rsidRPr="004D3836" w:rsidRDefault="00191CD6" w:rsidP="00191CD6">
      <w:pPr>
        <w:tabs>
          <w:tab w:val="left" w:pos="9923"/>
        </w:tabs>
        <w:jc w:val="center"/>
        <w:rPr>
          <w:rFonts w:ascii="Arial" w:hAnsi="Arial" w:cs="Arial"/>
          <w:sz w:val="24"/>
          <w:szCs w:val="24"/>
        </w:rPr>
      </w:pPr>
    </w:p>
    <w:p w:rsidR="00B97CE4" w:rsidRDefault="00B97CE4" w:rsidP="00B97CE4">
      <w:pPr>
        <w:tabs>
          <w:tab w:val="left" w:pos="-90"/>
        </w:tabs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(B)</w:t>
      </w:r>
      <w:r>
        <w:rPr>
          <w:rFonts w:ascii="Arial" w:hAnsi="Arial" w:cs="Arial"/>
          <w:sz w:val="24"/>
          <w:szCs w:val="24"/>
        </w:rPr>
        <w:tab/>
      </w:r>
      <w:r w:rsidRPr="00BF43A4">
        <w:rPr>
          <w:rFonts w:ascii="Arial" w:hAnsi="Arial" w:cs="Arial"/>
          <w:b/>
          <w:bCs/>
          <w:sz w:val="24"/>
          <w:szCs w:val="24"/>
          <w:u w:val="single"/>
        </w:rPr>
        <w:t>DSOPF Final Settlement</w:t>
      </w:r>
      <w:r>
        <w:rPr>
          <w:rFonts w:ascii="Arial" w:hAnsi="Arial" w:cs="Arial"/>
          <w:sz w:val="24"/>
          <w:szCs w:val="24"/>
        </w:rPr>
        <w:t>.</w:t>
      </w:r>
    </w:p>
    <w:p w:rsidR="00B97CE4" w:rsidRPr="000D59E2" w:rsidRDefault="00B97CE4" w:rsidP="00B97CE4">
      <w:pPr>
        <w:tabs>
          <w:tab w:val="left" w:pos="-90"/>
        </w:tabs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10458" w:type="dxa"/>
        <w:tblLayout w:type="fixed"/>
        <w:tblLook w:val="04A0"/>
      </w:tblPr>
      <w:tblGrid>
        <w:gridCol w:w="648"/>
        <w:gridCol w:w="3060"/>
        <w:gridCol w:w="4140"/>
        <w:gridCol w:w="2610"/>
      </w:tblGrid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Remarks</w:t>
            </w:r>
          </w:p>
        </w:tc>
        <w:tc>
          <w:tcPr>
            <w:tcW w:w="261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Procedure for payment </w:t>
            </w:r>
          </w:p>
        </w:tc>
      </w:tr>
      <w:tr w:rsidR="00B97CE4" w:rsidRPr="004D3836" w:rsidTr="00DE60C6">
        <w:tc>
          <w:tcPr>
            <w:tcW w:w="648" w:type="dxa"/>
          </w:tcPr>
          <w:p w:rsidR="00B97CE4" w:rsidRPr="00BF43A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3060" w:type="dxa"/>
          </w:tcPr>
          <w:p w:rsidR="00B97CE4" w:rsidRPr="00BF43A4" w:rsidRDefault="00B97CE4" w:rsidP="00B97CE4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Application for Final Closing of DSOP Fund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Account  (</w:t>
            </w:r>
            <w:proofErr w:type="gramEnd"/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‘B’</w:t>
            </w:r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414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     Required in triplicate.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  All copies to be ink signed by the officer (one copy over revenue stamp).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B97CE4" w:rsidRPr="00BF43A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(iii)    To be forwarded three months in advance of retirement. </w:t>
            </w:r>
          </w:p>
        </w:tc>
        <w:tc>
          <w:tcPr>
            <w:tcW w:w="261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  Post scrutiny, the application is forwarded to PCDA/ IRLA for audit.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B97CE4" w:rsidRPr="00BF43A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Post audit, payment authority is generated and payment is remitted to retired officer’s bank account within one week after retirement. </w:t>
            </w:r>
          </w:p>
        </w:tc>
      </w:tr>
    </w:tbl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Pr="005A6A0B" w:rsidRDefault="00B97CE4" w:rsidP="00B97CE4">
      <w:pPr>
        <w:tabs>
          <w:tab w:val="left" w:pos="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(C)</w:t>
      </w:r>
      <w:r>
        <w:rPr>
          <w:rFonts w:ascii="Arial" w:hAnsi="Arial" w:cs="Arial"/>
          <w:sz w:val="24"/>
          <w:szCs w:val="24"/>
        </w:rPr>
        <w:tab/>
      </w:r>
      <w:r w:rsidRPr="005A6A0B">
        <w:rPr>
          <w:rFonts w:ascii="Arial" w:hAnsi="Arial" w:cs="Arial"/>
          <w:b/>
          <w:bCs/>
          <w:sz w:val="24"/>
          <w:szCs w:val="24"/>
          <w:u w:val="single"/>
        </w:rPr>
        <w:t>Terminal Gratuity</w:t>
      </w:r>
      <w:r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10458" w:type="dxa"/>
        <w:tblLayout w:type="fixed"/>
        <w:tblLook w:val="04A0"/>
      </w:tblPr>
      <w:tblGrid>
        <w:gridCol w:w="648"/>
        <w:gridCol w:w="3060"/>
        <w:gridCol w:w="4140"/>
        <w:gridCol w:w="2610"/>
      </w:tblGrid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Remarks</w:t>
            </w:r>
          </w:p>
        </w:tc>
        <w:tc>
          <w:tcPr>
            <w:tcW w:w="261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Procedure for payment </w:t>
            </w: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3060" w:type="dxa"/>
          </w:tcPr>
          <w:p w:rsidR="00B97CE4" w:rsidRPr="004D3836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Contingent Bill for  TG Claim (</w:t>
            </w:r>
            <w:proofErr w:type="spellStart"/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Proforma</w:t>
            </w:r>
            <w:proofErr w:type="spellEnd"/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placed at Appendix ‘C’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)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sz w:val="24"/>
                <w:szCs w:val="24"/>
              </w:rPr>
              <w:t>Required in triplicate.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(ii)    </w:t>
            </w:r>
            <w:r>
              <w:rPr>
                <w:rFonts w:ascii="Arial" w:hAnsi="Arial" w:cs="Arial"/>
                <w:sz w:val="24"/>
                <w:szCs w:val="24"/>
              </w:rPr>
              <w:t>All copies ink signed by the officer duly revenue stamp affixed</w:t>
            </w:r>
            <w:r w:rsidRPr="004D383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(iii)    Countersigned by CO with unit </w:t>
            </w:r>
            <w:r>
              <w:rPr>
                <w:rFonts w:ascii="Arial" w:hAnsi="Arial" w:cs="Arial"/>
                <w:sz w:val="24"/>
                <w:szCs w:val="24"/>
              </w:rPr>
              <w:t>stamp</w:t>
            </w:r>
            <w:r w:rsidRPr="004D383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10" w:type="dxa"/>
            <w:vMerge w:val="restart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TG Claim in triplicate ink signed by the individual officer is forwarded to NPO through last unit of the officer.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Post scrutiny, the claim is forwarded to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PCDA(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N)/IRLA for pre-audit.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(iii) Post audit at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PCDA(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N)/IRLA Section, the claim is forwarded to PCDA(N), Mumbai for Test audit.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(iv)   Post Test Audit the claim is forwarded to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PCDA(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N) Mumbai disbursement section from PCDA/ IRLA Section for issue of payment authority.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(v)  After issue of Payment authority, the claim is returned to NPO for payment.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(vi) Payment authority is released and amount is remitted to the bank account of retired officers.    </w:t>
            </w: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(b)</w:t>
            </w:r>
          </w:p>
        </w:tc>
        <w:tc>
          <w:tcPr>
            <w:tcW w:w="3060" w:type="dxa"/>
          </w:tcPr>
          <w:p w:rsidR="00B97CE4" w:rsidRPr="004D3836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Certificate by the Officer 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‘D’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    Required in triplicate.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All copies ink signed by the officer. 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(iii)   C</w:t>
            </w:r>
            <w:r w:rsidRPr="004D3836">
              <w:rPr>
                <w:rFonts w:ascii="Arial" w:hAnsi="Arial" w:cs="Arial"/>
                <w:sz w:val="24"/>
                <w:szCs w:val="24"/>
              </w:rPr>
              <w:t>ountersigned by CO with unit s</w:t>
            </w:r>
            <w:r>
              <w:rPr>
                <w:rFonts w:ascii="Arial" w:hAnsi="Arial" w:cs="Arial"/>
                <w:sz w:val="24"/>
                <w:szCs w:val="24"/>
              </w:rPr>
              <w:t>tamp.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c)</w:t>
            </w:r>
          </w:p>
        </w:tc>
        <w:tc>
          <w:tcPr>
            <w:tcW w:w="3060" w:type="dxa"/>
          </w:tcPr>
          <w:p w:rsidR="00B97CE4" w:rsidRPr="004D3836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Retirement GX 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 Appendix ‘E’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)   </w:t>
            </w:r>
            <w:r>
              <w:rPr>
                <w:rFonts w:ascii="Arial" w:hAnsi="Arial" w:cs="Arial"/>
                <w:sz w:val="24"/>
                <w:szCs w:val="24"/>
              </w:rPr>
              <w:t xml:space="preserve">Original retirement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duly indicating terminal leave and last year balance annual leave to be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encashed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 required.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Date of retirement (i.e. D.O.O)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should be with effect from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PM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only, if the retirement date  mentioned in IHQ, letter </w:t>
            </w:r>
            <w:r>
              <w:rPr>
                <w:rFonts w:ascii="Arial" w:hAnsi="Arial" w:cs="Arial"/>
                <w:sz w:val="24"/>
                <w:szCs w:val="24"/>
              </w:rPr>
              <w:t xml:space="preserve">is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w.e.f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AM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, then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Gx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 should be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w.e.f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PM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of previous day. </w:t>
            </w:r>
          </w:p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B97CE4" w:rsidRPr="004D3836" w:rsidRDefault="00B97CE4" w:rsidP="00DE60C6">
            <w:pPr>
              <w:tabs>
                <w:tab w:val="left" w:pos="9923"/>
              </w:tabs>
              <w:ind w:left="0" w:right="1152"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Copy of Retirement</w:t>
            </w:r>
            <w:r>
              <w:rPr>
                <w:rFonts w:ascii="Arial" w:hAnsi="Arial" w:cs="Arial"/>
                <w:sz w:val="24"/>
                <w:szCs w:val="24"/>
              </w:rPr>
              <w:t xml:space="preserve">/ Release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letter.  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Duly attested with unit stamp.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60" w:type="dxa"/>
          </w:tcPr>
          <w:p w:rsidR="00B97CE4" w:rsidRPr="004D3836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 Demand Certificate from Commanding Officer </w:t>
            </w: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‘F’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Ink s</w:t>
            </w:r>
            <w:r w:rsidRPr="004D3836">
              <w:rPr>
                <w:rFonts w:ascii="Arial" w:hAnsi="Arial" w:cs="Arial"/>
                <w:sz w:val="24"/>
                <w:szCs w:val="24"/>
              </w:rPr>
              <w:t>igned by CO with unit s</w:t>
            </w:r>
            <w:r>
              <w:rPr>
                <w:rFonts w:ascii="Arial" w:hAnsi="Arial" w:cs="Arial"/>
                <w:sz w:val="24"/>
                <w:szCs w:val="24"/>
              </w:rPr>
              <w:t>tamp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60" w:type="dxa"/>
          </w:tcPr>
          <w:p w:rsidR="00B97CE4" w:rsidRPr="004D3836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Service Extract </w:t>
            </w:r>
            <w:r>
              <w:rPr>
                <w:rFonts w:ascii="Arial" w:hAnsi="Arial" w:cs="Arial"/>
                <w:sz w:val="24"/>
                <w:szCs w:val="24"/>
              </w:rPr>
              <w:t xml:space="preserve">/Details </w:t>
            </w: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‘G’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Ink s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igned by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4D3836">
              <w:rPr>
                <w:rFonts w:ascii="Arial" w:hAnsi="Arial" w:cs="Arial"/>
                <w:sz w:val="24"/>
                <w:szCs w:val="24"/>
              </w:rPr>
              <w:t>individual officer and countersigned by CO with unit s</w:t>
            </w:r>
            <w:r>
              <w:rPr>
                <w:rFonts w:ascii="Arial" w:hAnsi="Arial" w:cs="Arial"/>
                <w:sz w:val="24"/>
                <w:szCs w:val="24"/>
              </w:rPr>
              <w:t>tamp</w:t>
            </w:r>
            <w:r w:rsidRPr="004D383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 xml:space="preserve">Copy of Commissioning letter </w:t>
            </w:r>
            <w:r>
              <w:rPr>
                <w:rFonts w:ascii="Arial" w:hAnsi="Arial" w:cs="Arial"/>
                <w:sz w:val="24"/>
                <w:szCs w:val="24"/>
              </w:rPr>
              <w:t xml:space="preserve">/Certificate 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Duly attested with unit stamp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4D38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Copy of Release Medical Board (AFMSF-16/18)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Duly attested with unit stamp. 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(j)</w:t>
            </w:r>
          </w:p>
        </w:tc>
        <w:tc>
          <w:tcPr>
            <w:tcW w:w="3060" w:type="dxa"/>
          </w:tcPr>
          <w:p w:rsidR="00B97CE4" w:rsidRDefault="00B97CE4" w:rsidP="00B97CE4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Certificate of Non Employment during terminal / annual leave with post retirement residential &amp; permanent address including email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i.d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(</w:t>
            </w:r>
            <w:r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‘H’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14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Ink signed by the officer.  </w:t>
            </w:r>
          </w:p>
        </w:tc>
        <w:tc>
          <w:tcPr>
            <w:tcW w:w="2610" w:type="dxa"/>
            <w:vMerge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7CE4" w:rsidRPr="004D3836" w:rsidRDefault="00B97CE4" w:rsidP="00B97CE4">
      <w:pPr>
        <w:tabs>
          <w:tab w:val="left" w:pos="9923"/>
        </w:tabs>
        <w:rPr>
          <w:rFonts w:ascii="Arial" w:hAnsi="Arial" w:cs="Arial"/>
          <w:sz w:val="24"/>
          <w:szCs w:val="24"/>
        </w:rPr>
      </w:pPr>
    </w:p>
    <w:p w:rsidR="00B97CE4" w:rsidRPr="00B97CE4" w:rsidRDefault="00B97CE4" w:rsidP="00B97CE4">
      <w:pPr>
        <w:tabs>
          <w:tab w:val="left" w:pos="992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97CE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Note</w:t>
      </w:r>
      <w:r w:rsidRPr="00B97CE4">
        <w:rPr>
          <w:rFonts w:ascii="Arial" w:hAnsi="Arial" w:cs="Arial"/>
          <w:sz w:val="24"/>
          <w:szCs w:val="24"/>
        </w:rPr>
        <w:t>:-</w:t>
      </w:r>
    </w:p>
    <w:p w:rsidR="00B97CE4" w:rsidRPr="00B97CE4" w:rsidRDefault="00B97CE4" w:rsidP="00B97CE4">
      <w:pPr>
        <w:tabs>
          <w:tab w:val="left" w:pos="9923"/>
        </w:tabs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 w:rsidRPr="00B97CE4">
        <w:rPr>
          <w:rFonts w:ascii="Arial" w:hAnsi="Arial" w:cs="Arial"/>
          <w:sz w:val="24"/>
          <w:szCs w:val="24"/>
        </w:rPr>
        <w:t xml:space="preserve">            (</w:t>
      </w:r>
      <w:proofErr w:type="spellStart"/>
      <w:r w:rsidRPr="00B97CE4">
        <w:rPr>
          <w:rFonts w:ascii="Arial" w:hAnsi="Arial" w:cs="Arial"/>
          <w:sz w:val="24"/>
          <w:szCs w:val="24"/>
        </w:rPr>
        <w:t>i</w:t>
      </w:r>
      <w:proofErr w:type="spellEnd"/>
      <w:r w:rsidRPr="00B97CE4">
        <w:rPr>
          <w:rFonts w:ascii="Arial" w:hAnsi="Arial" w:cs="Arial"/>
          <w:sz w:val="24"/>
          <w:szCs w:val="24"/>
        </w:rPr>
        <w:t xml:space="preserve">)       All </w:t>
      </w:r>
      <w:proofErr w:type="spellStart"/>
      <w:r w:rsidRPr="00B97CE4">
        <w:rPr>
          <w:rFonts w:ascii="Arial" w:hAnsi="Arial" w:cs="Arial"/>
          <w:sz w:val="24"/>
          <w:szCs w:val="24"/>
        </w:rPr>
        <w:t>xerox</w:t>
      </w:r>
      <w:proofErr w:type="spellEnd"/>
      <w:r w:rsidRPr="00B97CE4">
        <w:rPr>
          <w:rFonts w:ascii="Arial" w:hAnsi="Arial" w:cs="Arial"/>
          <w:sz w:val="24"/>
          <w:szCs w:val="24"/>
        </w:rPr>
        <w:t xml:space="preserve"> copies of the documents are to be attested with unit stamp.</w:t>
      </w:r>
    </w:p>
    <w:p w:rsidR="00B97CE4" w:rsidRPr="00B97CE4" w:rsidRDefault="00B97CE4" w:rsidP="00B97CE4">
      <w:pPr>
        <w:tabs>
          <w:tab w:val="left" w:pos="9923"/>
        </w:tabs>
        <w:spacing w:after="0" w:line="240" w:lineRule="auto"/>
        <w:ind w:left="851" w:hanging="851"/>
        <w:rPr>
          <w:rFonts w:ascii="Arial" w:hAnsi="Arial" w:cs="Arial"/>
          <w:sz w:val="24"/>
          <w:szCs w:val="24"/>
        </w:rPr>
      </w:pPr>
    </w:p>
    <w:p w:rsidR="00B97CE4" w:rsidRPr="00B97CE4" w:rsidRDefault="00B97CE4" w:rsidP="00B97CE4">
      <w:pPr>
        <w:tabs>
          <w:tab w:val="left" w:pos="9923"/>
        </w:tabs>
        <w:spacing w:after="0" w:line="240" w:lineRule="auto"/>
        <w:ind w:left="720" w:hanging="720"/>
        <w:rPr>
          <w:rFonts w:ascii="Arial" w:hAnsi="Arial" w:cs="Arial"/>
          <w:b/>
          <w:bCs/>
          <w:sz w:val="24"/>
          <w:szCs w:val="24"/>
          <w:u w:val="single"/>
        </w:rPr>
      </w:pPr>
      <w:r w:rsidRPr="00B97CE4">
        <w:rPr>
          <w:rFonts w:ascii="Arial" w:hAnsi="Arial" w:cs="Arial"/>
          <w:sz w:val="24"/>
          <w:szCs w:val="24"/>
        </w:rPr>
        <w:t xml:space="preserve">            (ii)      Amount and calculation part of Contingent bill (TG Claim</w:t>
      </w:r>
      <w:proofErr w:type="gramStart"/>
      <w:r w:rsidRPr="00B97CE4">
        <w:rPr>
          <w:rFonts w:ascii="Arial" w:hAnsi="Arial" w:cs="Arial"/>
          <w:sz w:val="24"/>
          <w:szCs w:val="24"/>
        </w:rPr>
        <w:t>)  to</w:t>
      </w:r>
      <w:proofErr w:type="gramEnd"/>
      <w:r w:rsidRPr="00B97CE4">
        <w:rPr>
          <w:rFonts w:ascii="Arial" w:hAnsi="Arial" w:cs="Arial"/>
          <w:sz w:val="24"/>
          <w:szCs w:val="24"/>
        </w:rPr>
        <w:t xml:space="preserve"> be left blank. </w:t>
      </w:r>
    </w:p>
    <w:p w:rsidR="00B97CE4" w:rsidRPr="00B97CE4" w:rsidRDefault="00B97CE4" w:rsidP="00B97CE4">
      <w:pPr>
        <w:tabs>
          <w:tab w:val="left" w:pos="9923"/>
        </w:tabs>
        <w:spacing w:after="0" w:line="240" w:lineRule="auto"/>
        <w:ind w:left="720" w:hanging="720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Default="00B97CE4" w:rsidP="00B97CE4">
      <w:pPr>
        <w:tabs>
          <w:tab w:val="left" w:pos="0"/>
        </w:tabs>
        <w:spacing w:after="0" w:line="240" w:lineRule="auto"/>
        <w:ind w:left="720" w:hanging="720"/>
        <w:rPr>
          <w:rFonts w:ascii="Arial" w:hAnsi="Arial" w:cs="Arial"/>
          <w:b/>
          <w:bCs/>
          <w:sz w:val="24"/>
          <w:szCs w:val="24"/>
        </w:rPr>
      </w:pPr>
      <w:r w:rsidRPr="00B97CE4">
        <w:rPr>
          <w:rFonts w:ascii="Arial" w:hAnsi="Arial" w:cs="Arial"/>
          <w:sz w:val="24"/>
          <w:szCs w:val="24"/>
        </w:rPr>
        <w:tab/>
        <w:t xml:space="preserve"> (iii)     Formula for calculating of Terminal </w:t>
      </w:r>
      <w:proofErr w:type="gramStart"/>
      <w:r w:rsidRPr="00B97CE4">
        <w:rPr>
          <w:rFonts w:ascii="Arial" w:hAnsi="Arial" w:cs="Arial"/>
          <w:sz w:val="24"/>
          <w:szCs w:val="24"/>
        </w:rPr>
        <w:t>Gratuity :</w:t>
      </w:r>
      <w:proofErr w:type="gramEnd"/>
      <w:r w:rsidRPr="00B97CE4">
        <w:rPr>
          <w:rFonts w:ascii="Arial" w:hAnsi="Arial" w:cs="Arial"/>
          <w:sz w:val="24"/>
          <w:szCs w:val="24"/>
        </w:rPr>
        <w:t xml:space="preserve"> </w:t>
      </w:r>
      <w:r w:rsidRPr="00B97CE4">
        <w:rPr>
          <w:rFonts w:ascii="Arial" w:hAnsi="Arial" w:cs="Arial"/>
          <w:b/>
          <w:bCs/>
          <w:sz w:val="24"/>
          <w:szCs w:val="24"/>
        </w:rPr>
        <w:t>(BP + GP + DA + MSP x No. of year of service).</w:t>
      </w:r>
    </w:p>
    <w:p w:rsidR="00B97CE4" w:rsidRPr="00B97CE4" w:rsidRDefault="00B97CE4" w:rsidP="00B97CE4">
      <w:pPr>
        <w:tabs>
          <w:tab w:val="left" w:pos="0"/>
        </w:tabs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</w:p>
    <w:p w:rsidR="00B97CE4" w:rsidRPr="00B97CE4" w:rsidRDefault="00B97CE4" w:rsidP="00B97CE4">
      <w:pPr>
        <w:tabs>
          <w:tab w:val="left" w:pos="9923"/>
        </w:tabs>
        <w:spacing w:after="0" w:line="240" w:lineRule="auto"/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Pr="00997FCE" w:rsidRDefault="00B97CE4" w:rsidP="00B97CE4">
      <w:pPr>
        <w:tabs>
          <w:tab w:val="left" w:pos="0"/>
        </w:tabs>
        <w:ind w:left="851" w:hanging="851"/>
        <w:rPr>
          <w:rFonts w:ascii="Arial" w:hAnsi="Arial" w:cs="Arial"/>
          <w:sz w:val="24"/>
          <w:szCs w:val="24"/>
        </w:rPr>
      </w:pPr>
      <w:r w:rsidRPr="00997FC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D</w:t>
      </w:r>
      <w:r w:rsidRPr="00997FCE">
        <w:rPr>
          <w:rFonts w:ascii="Arial" w:hAnsi="Arial" w:cs="Arial"/>
          <w:sz w:val="24"/>
          <w:szCs w:val="24"/>
        </w:rPr>
        <w:t>)</w:t>
      </w:r>
      <w:r w:rsidRPr="00997FCE">
        <w:rPr>
          <w:rFonts w:ascii="Arial" w:hAnsi="Arial" w:cs="Arial"/>
          <w:sz w:val="24"/>
          <w:szCs w:val="24"/>
        </w:rPr>
        <w:tab/>
      </w:r>
      <w:r w:rsidRPr="00997FCE">
        <w:rPr>
          <w:rFonts w:ascii="Arial" w:hAnsi="Arial" w:cs="Arial"/>
          <w:b/>
          <w:bCs/>
          <w:sz w:val="24"/>
          <w:szCs w:val="24"/>
          <w:u w:val="single"/>
        </w:rPr>
        <w:t xml:space="preserve">Terminal Leave </w:t>
      </w:r>
      <w:r>
        <w:rPr>
          <w:rFonts w:ascii="Arial" w:hAnsi="Arial" w:cs="Arial"/>
          <w:sz w:val="24"/>
          <w:szCs w:val="24"/>
        </w:rPr>
        <w:t>.</w:t>
      </w:r>
      <w:r w:rsidRPr="00997FCE">
        <w:rPr>
          <w:rFonts w:ascii="Arial" w:hAnsi="Arial" w:cs="Arial"/>
          <w:sz w:val="24"/>
          <w:szCs w:val="24"/>
        </w:rPr>
        <w:t xml:space="preserve"> </w:t>
      </w:r>
    </w:p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leGrid"/>
        <w:tblW w:w="10458" w:type="dxa"/>
        <w:tblLayout w:type="fixed"/>
        <w:tblLook w:val="04A0"/>
      </w:tblPr>
      <w:tblGrid>
        <w:gridCol w:w="648"/>
        <w:gridCol w:w="3060"/>
        <w:gridCol w:w="4140"/>
        <w:gridCol w:w="2610"/>
      </w:tblGrid>
      <w:tr w:rsidR="00B97CE4" w:rsidRPr="004D3836" w:rsidTr="00DE60C6">
        <w:tc>
          <w:tcPr>
            <w:tcW w:w="648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Sl.No</w:t>
            </w:r>
            <w:proofErr w:type="spellEnd"/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06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Documents Required</w:t>
            </w:r>
          </w:p>
        </w:tc>
        <w:tc>
          <w:tcPr>
            <w:tcW w:w="414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Remarks</w:t>
            </w:r>
          </w:p>
        </w:tc>
        <w:tc>
          <w:tcPr>
            <w:tcW w:w="2610" w:type="dxa"/>
          </w:tcPr>
          <w:p w:rsidR="00B97CE4" w:rsidRPr="004D3836" w:rsidRDefault="00B97CE4" w:rsidP="00DE60C6">
            <w:pPr>
              <w:tabs>
                <w:tab w:val="left" w:pos="9923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Procedure for payment </w:t>
            </w:r>
          </w:p>
        </w:tc>
      </w:tr>
      <w:tr w:rsidR="00B97CE4" w:rsidRPr="004D3836" w:rsidTr="00DE60C6">
        <w:tc>
          <w:tcPr>
            <w:tcW w:w="648" w:type="dxa"/>
          </w:tcPr>
          <w:p w:rsidR="00B97CE4" w:rsidRPr="00997FCE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(a)</w:t>
            </w:r>
          </w:p>
        </w:tc>
        <w:tc>
          <w:tcPr>
            <w:tcW w:w="3060" w:type="dxa"/>
          </w:tcPr>
          <w:p w:rsidR="00B97CE4" w:rsidRPr="00997FCE" w:rsidRDefault="00B97CE4" w:rsidP="00845EE5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Original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Retirement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 w:rsidR="000E26ED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0E26ED"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Format placed at Appendix ‘</w:t>
            </w:r>
            <w:r w:rsidR="00845EE5"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E</w:t>
            </w:r>
            <w:r w:rsidR="000E26ED"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>’</w:t>
            </w:r>
            <w:r w:rsidR="00845EE5" w:rsidRPr="00A731D2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above</w:t>
            </w:r>
            <w:r w:rsidR="000E26ED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414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D3836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)   </w:t>
            </w:r>
            <w:r>
              <w:rPr>
                <w:rFonts w:ascii="Arial" w:hAnsi="Arial" w:cs="Arial"/>
                <w:sz w:val="24"/>
                <w:szCs w:val="24"/>
              </w:rPr>
              <w:t xml:space="preserve">Original retirement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should indicate terminal leave and last year balance annual leave to be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encashed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97CE4" w:rsidRPr="00997FCE" w:rsidRDefault="00B97CE4" w:rsidP="00DE60C6">
            <w:pPr>
              <w:tabs>
                <w:tab w:val="left" w:pos="9923"/>
              </w:tabs>
              <w:ind w:left="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Date of retirement (i.e. D.O.O)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should be with effect from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PM 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only, if the retirement date  mentioned in IHQ, letter </w:t>
            </w:r>
            <w:r>
              <w:rPr>
                <w:rFonts w:ascii="Arial" w:hAnsi="Arial" w:cs="Arial"/>
                <w:sz w:val="24"/>
                <w:szCs w:val="24"/>
              </w:rPr>
              <w:t xml:space="preserve">is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w.e.f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AM</w:t>
            </w:r>
            <w:r w:rsidRPr="004D3836">
              <w:rPr>
                <w:rFonts w:ascii="Arial" w:hAnsi="Arial" w:cs="Arial"/>
                <w:sz w:val="24"/>
                <w:szCs w:val="24"/>
              </w:rPr>
              <w:t xml:space="preserve">, then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proofErr w:type="spellStart"/>
            <w:r w:rsidRPr="004D3836">
              <w:rPr>
                <w:rFonts w:ascii="Arial" w:hAnsi="Arial" w:cs="Arial"/>
                <w:sz w:val="24"/>
                <w:szCs w:val="24"/>
              </w:rPr>
              <w:t>Gx</w:t>
            </w:r>
            <w:proofErr w:type="spellEnd"/>
            <w:r w:rsidRPr="004D3836">
              <w:rPr>
                <w:rFonts w:ascii="Arial" w:hAnsi="Arial" w:cs="Arial"/>
                <w:sz w:val="24"/>
                <w:szCs w:val="24"/>
              </w:rPr>
              <w:t xml:space="preserve"> should be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w.e.f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3836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PM </w:t>
            </w:r>
            <w:r w:rsidRPr="004D3836">
              <w:rPr>
                <w:rFonts w:ascii="Arial" w:hAnsi="Arial" w:cs="Arial"/>
                <w:sz w:val="24"/>
                <w:szCs w:val="24"/>
              </w:rPr>
              <w:t>of previous day</w:t>
            </w:r>
          </w:p>
        </w:tc>
        <w:tc>
          <w:tcPr>
            <w:tcW w:w="2610" w:type="dxa"/>
          </w:tcPr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Genform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is forwarded O/Auth Section of NPO.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(ii)   Nil Pay Slip is Generated.  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(iii)  Post Audit of Nil Pay Slip by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PCDA(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N)/ IRLA, payment authority is generated.</w:t>
            </w:r>
          </w:p>
          <w:p w:rsidR="00B97CE4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:rsidR="00B97CE4" w:rsidRPr="00036EFF" w:rsidRDefault="00B97CE4" w:rsidP="00DE60C6">
            <w:pPr>
              <w:tabs>
                <w:tab w:val="left" w:pos="9923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(iv) Payment authority is released by O/DEMOB and amount is remitted to retired officer’s bank account.   </w:t>
            </w:r>
          </w:p>
        </w:tc>
      </w:tr>
    </w:tbl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Pr="000D59E2">
        <w:rPr>
          <w:rFonts w:ascii="Arial" w:hAnsi="Arial" w:cs="Arial"/>
          <w:b/>
          <w:bCs/>
          <w:sz w:val="24"/>
          <w:szCs w:val="24"/>
          <w:u w:val="single"/>
        </w:rPr>
        <w:t>Note</w:t>
      </w:r>
      <w:r>
        <w:rPr>
          <w:rFonts w:ascii="Arial" w:hAnsi="Arial" w:cs="Arial"/>
          <w:sz w:val="24"/>
          <w:szCs w:val="24"/>
        </w:rPr>
        <w:t xml:space="preserve"> :-</w:t>
      </w:r>
      <w:proofErr w:type="gramEnd"/>
      <w:r>
        <w:rPr>
          <w:rFonts w:ascii="Arial" w:hAnsi="Arial" w:cs="Arial"/>
          <w:sz w:val="24"/>
          <w:szCs w:val="24"/>
        </w:rPr>
        <w:t xml:space="preserve">   It takes approximate one month for processing and remitting of amount of ‘Terminal Leave Claim’.   </w:t>
      </w:r>
    </w:p>
    <w:p w:rsidR="00B97CE4" w:rsidRPr="000D59E2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sz w:val="24"/>
          <w:szCs w:val="24"/>
        </w:rPr>
      </w:pPr>
    </w:p>
    <w:p w:rsidR="00B97CE4" w:rsidRDefault="00B97CE4" w:rsidP="00B97CE4">
      <w:pPr>
        <w:tabs>
          <w:tab w:val="left" w:pos="9923"/>
        </w:tabs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B97CE4" w:rsidRDefault="00B97CE4" w:rsidP="00B97CE4">
      <w:pPr>
        <w:tabs>
          <w:tab w:val="left" w:pos="9923"/>
        </w:tabs>
        <w:spacing w:after="0" w:line="240" w:lineRule="auto"/>
        <w:ind w:left="851" w:hanging="851"/>
        <w:rPr>
          <w:rFonts w:ascii="Arial" w:hAnsi="Arial" w:cs="Arial"/>
          <w:b/>
          <w:bCs/>
          <w:sz w:val="24"/>
          <w:szCs w:val="24"/>
          <w:u w:val="single"/>
        </w:rPr>
      </w:pPr>
    </w:p>
    <w:p w:rsidR="00D4330A" w:rsidRPr="00D4330A" w:rsidRDefault="00D4330A" w:rsidP="00B97CE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330A" w:rsidRDefault="00D4330A" w:rsidP="00B97CE4">
      <w:pPr>
        <w:spacing w:after="0" w:line="240" w:lineRule="auto"/>
      </w:pPr>
    </w:p>
    <w:sectPr w:rsidR="00D4330A" w:rsidSect="00763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097" w:rsidRDefault="006D5097" w:rsidP="00B97CE4">
      <w:pPr>
        <w:spacing w:after="0" w:line="240" w:lineRule="auto"/>
      </w:pPr>
      <w:r>
        <w:separator/>
      </w:r>
    </w:p>
  </w:endnote>
  <w:endnote w:type="continuationSeparator" w:id="1">
    <w:p w:rsidR="006D5097" w:rsidRDefault="006D5097" w:rsidP="00B97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097" w:rsidRDefault="006D5097" w:rsidP="00B97CE4">
      <w:pPr>
        <w:spacing w:after="0" w:line="240" w:lineRule="auto"/>
      </w:pPr>
      <w:r>
        <w:separator/>
      </w:r>
    </w:p>
  </w:footnote>
  <w:footnote w:type="continuationSeparator" w:id="1">
    <w:p w:rsidR="006D5097" w:rsidRDefault="006D5097" w:rsidP="00B97C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30A"/>
    <w:rsid w:val="000E26ED"/>
    <w:rsid w:val="00191CD6"/>
    <w:rsid w:val="002D2593"/>
    <w:rsid w:val="006D5097"/>
    <w:rsid w:val="00763EBA"/>
    <w:rsid w:val="00845EE5"/>
    <w:rsid w:val="00A603B4"/>
    <w:rsid w:val="00A731D2"/>
    <w:rsid w:val="00B97CE4"/>
    <w:rsid w:val="00D4330A"/>
    <w:rsid w:val="00D7236A"/>
    <w:rsid w:val="00E0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CD6"/>
    <w:pPr>
      <w:spacing w:after="0" w:line="240" w:lineRule="auto"/>
      <w:ind w:left="357" w:hanging="357"/>
      <w:jc w:val="both"/>
    </w:pPr>
    <w:rPr>
      <w:szCs w:val="20"/>
      <w:lang w:val="en-I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97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CE4"/>
  </w:style>
  <w:style w:type="paragraph" w:styleId="Footer">
    <w:name w:val="footer"/>
    <w:basedOn w:val="Normal"/>
    <w:link w:val="FooterChar"/>
    <w:uiPriority w:val="99"/>
    <w:semiHidden/>
    <w:unhideWhenUsed/>
    <w:rsid w:val="00B97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npo-demob-13</dc:creator>
  <cp:keywords/>
  <dc:description/>
  <cp:lastModifiedBy>NPO-IS-WEBADMIN</cp:lastModifiedBy>
  <cp:revision>7</cp:revision>
  <dcterms:created xsi:type="dcterms:W3CDTF">2015-08-06T10:41:00Z</dcterms:created>
  <dcterms:modified xsi:type="dcterms:W3CDTF">2015-08-07T04:39:00Z</dcterms:modified>
</cp:coreProperties>
</file>